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F4" w:rsidRPr="006A115E" w:rsidRDefault="001E2AF4" w:rsidP="001E2A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1E2AF4" w:rsidRPr="006A115E" w:rsidRDefault="001E2AF4" w:rsidP="001E2A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1E2AF4" w:rsidRPr="00354337" w:rsidRDefault="001E2AF4" w:rsidP="001E2AF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</w:t>
      </w:r>
    </w:p>
    <w:p w:rsidR="001E2AF4" w:rsidRPr="00354337" w:rsidRDefault="001E2AF4" w:rsidP="001E2AF4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«На основании постановления администрации Свердловского района от 11.11.2015  года №651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1E2AF4" w:rsidRPr="00354337" w:rsidRDefault="001E2AF4" w:rsidP="001E2AF4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№8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354337">
        <w:rPr>
          <w:rFonts w:ascii="Times New Roman" w:hAnsi="Times New Roman" w:cs="Times New Roman"/>
          <w:bCs/>
          <w:sz w:val="24"/>
          <w:szCs w:val="24"/>
        </w:rPr>
        <w:t>Змиевка, ул. Ленина, д.44, (2-ой этаж), площадью 10,8 кв.м., для осуществления торгово-закупочной деятельности, размещение офиса организации, начальный размер годовой арендной платы – 31752 (тридцать одна тысяча пятьдесят два) рублей 00 копеек (без НДС), согласно отчета об оценке ИП Сальникова В.Н. от 17.08.2015 года №09/08-15, сроком на 3 года.</w:t>
      </w:r>
      <w:proofErr w:type="gram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 Размер задатка – 6350 (шесть тысяч триста пятьдесят) рублей 40 копеек, «шаг аукциона» - 1587 (одна тысяча пятьсот восемьдесят семь) рублей 60 копеек.</w:t>
      </w:r>
    </w:p>
    <w:p w:rsidR="001E2AF4" w:rsidRPr="00354337" w:rsidRDefault="001E2AF4" w:rsidP="001E2AF4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354337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354337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1E2AF4" w:rsidRPr="00354337" w:rsidRDefault="001E2AF4" w:rsidP="001E2AF4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354337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354337">
          <w:rPr>
            <w:rFonts w:ascii="Times New Roman" w:eastAsiaTheme="minorEastAsia" w:hAnsi="Times New Roman"/>
            <w:bCs/>
            <w:color w:val="auto"/>
            <w:sz w:val="24"/>
            <w:szCs w:val="24"/>
            <w:lang w:eastAsia="ru-RU"/>
          </w:rPr>
          <w:t>www.torgi.gov.ru</w:t>
        </w:r>
      </w:hyperlink>
      <w:r w:rsidRPr="00354337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354337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354337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14.00 часов (московское время) по адресу: 303320,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15.00 часов.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1E2AF4" w:rsidRPr="00354337" w:rsidRDefault="001E2AF4" w:rsidP="001E2AF4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354337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354337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1E2AF4" w:rsidRPr="00354337" w:rsidRDefault="001E2AF4" w:rsidP="001E2AF4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1E2AF4" w:rsidRPr="00354337" w:rsidRDefault="001E2AF4" w:rsidP="001E2AF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1E2AF4" w:rsidRPr="00354337" w:rsidRDefault="001E2AF4" w:rsidP="001E2AF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54337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1E2AF4" w:rsidRPr="00354337" w:rsidRDefault="001E2AF4" w:rsidP="001E2AF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1E2AF4" w:rsidRPr="00354337" w:rsidRDefault="001E2AF4" w:rsidP="001E2AF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1E2AF4" w:rsidRPr="00354337" w:rsidRDefault="001E2AF4" w:rsidP="001E2AF4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354337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54337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54337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1E2AF4" w:rsidRPr="00354337" w:rsidRDefault="001E2AF4" w:rsidP="001E2AF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E2AF4"/>
    <w:rsid w:val="001E2AF4"/>
    <w:rsid w:val="0049353B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AF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1E2AF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E2AF4"/>
    <w:rPr>
      <w:rFonts w:eastAsiaTheme="minorEastAsia"/>
      <w:lang w:eastAsia="ru-RU"/>
    </w:rPr>
  </w:style>
  <w:style w:type="paragraph" w:customStyle="1" w:styleId="02statia2">
    <w:name w:val="02statia2"/>
    <w:basedOn w:val="a"/>
    <w:rsid w:val="001E2AF4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1146</Words>
  <Characters>6537</Characters>
  <Application>Microsoft Office Word</Application>
  <DocSecurity>0</DocSecurity>
  <Lines>54</Lines>
  <Paragraphs>15</Paragraphs>
  <ScaleCrop>false</ScaleCrop>
  <Company>Microsoft</Company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2015-11-13T09:30:00Z</dcterms:created>
  <dcterms:modified xsi:type="dcterms:W3CDTF">2015-11-13T09:31:00Z</dcterms:modified>
</cp:coreProperties>
</file>