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B" w:rsidRPr="009C322F" w:rsidRDefault="00385F5B" w:rsidP="00385F5B">
      <w:pPr>
        <w:pStyle w:val="a5"/>
        <w:spacing w:after="0" w:line="36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</w:t>
      </w:r>
      <w:r w:rsidRPr="009C322F">
        <w:rPr>
          <w:rFonts w:ascii="Times New Roman" w:hAnsi="Times New Roman" w:cs="Times New Roman"/>
          <w:b/>
          <w:sz w:val="28"/>
          <w:szCs w:val="28"/>
        </w:rPr>
        <w:t xml:space="preserve"> СВЕРДЛОВСКОГО  РАЙОНА ЗА 2014 год.</w:t>
      </w:r>
    </w:p>
    <w:p w:rsidR="00385F5B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за 2014 год составила 15703 человека.</w:t>
      </w:r>
    </w:p>
    <w:p w:rsidR="00385F5B" w:rsidRPr="009D7CCC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Среднемесячная номинальная начисленная заработная плата работников (по крупным и средним организациям) в 2014 году  – 18562,1 рублей, что выше уровня прошлого года на 11%</w:t>
      </w:r>
    </w:p>
    <w:p w:rsidR="00385F5B" w:rsidRPr="00D87D11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экономики района  является </w:t>
      </w:r>
      <w:r w:rsidRPr="00D87D11">
        <w:rPr>
          <w:rFonts w:ascii="Times New Roman" w:hAnsi="Times New Roman" w:cs="Times New Roman"/>
          <w:b/>
          <w:sz w:val="28"/>
          <w:szCs w:val="28"/>
        </w:rPr>
        <w:t xml:space="preserve">сельское хозяйство и связанная с  ним перерабатывающая промышленность. 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 района – 93,1 тыс. га, из них пашня составляет 72,5 тыс. га (77,8%).   Аграрный сектор района представлен всеми формами хозяйствования и включает в себя 12 сельскохозяйственных предприятий, 3 структурных подразделения, 72 крестьянских (фермерских) хозяйства и  свыше 4-х тыс. ЛПХ.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предприятия, в основном, специализируются на производстве продукции растениеводства (зерно, сахарная свекла, картофель, рапс, соя).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Животноводство представлено  производством молока и мяса. 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Продукция сельского хозяйства в хозяйствах всех категорий в фактических действующих ценах по району составила в 2012 году – 1624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2013 году – 1740 млн.рублей, ожидается в 2014 году -1860 млн.рублей, из которых 83% составляет продукция растениеводства и 17 % - продукция животноводства.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продукции в 2014 году в сельскохозяйственных организациях ожидается в сумме  1617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(плюс к уровню 2013 года 190 млн.рублей) сумма ожидаемой прибыли от реализации продукции – 560 млн.рублей при рентабельности 24 % ( в 2013 году -370 млн.рублей и 34% соответственно 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 в целом по району всеми категориями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оизведено: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 ( в весе после доработки) -177,1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онн (+22 тыс.тонн к 2013г 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сахарной свеклы -68,4тыс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 (+17 тыс.тонн)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картофеля -16,9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 (+0,9 тыс.тонн)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рапса -3,5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 (+0,7 тыс.тонн)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-подсолнечника -2,7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 (-2,3 тыс.тонн)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-сои -3,4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 (+2,1 тыс.тонн).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Урожайность основных культур: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-зерновых -42,2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2013 г-33,1ц/га)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-сахарной свеклы -412,4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(в 2013 г- 555 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-картофеля -135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(в 2013 г -130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-рапса -25,8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 (в 2013 г -12,3ц/га)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-подсолнечника -21,8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2013 году -25,3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/га)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-сои -12,8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 (в 2013 г-16,1ц/га).</w:t>
      </w:r>
    </w:p>
    <w:p w:rsidR="00385F5B" w:rsidRPr="001F13CE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3CE">
        <w:rPr>
          <w:rFonts w:ascii="Times New Roman" w:hAnsi="Times New Roman" w:cs="Times New Roman"/>
          <w:sz w:val="28"/>
          <w:szCs w:val="28"/>
        </w:rPr>
        <w:t>Поголовье КРС  - 2763 голов, в том числе поголовье коров - 855 голов, поголовье свиней – 4681 голов. Произведено мяса на убой в живом весе на уровне предыдущего года и составило 1545 тонн по всем категориям хозяйств. Производство  молока по району -4699 тонн, надой на 1 фуражную корову составляет 5347 кг.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3CE">
        <w:rPr>
          <w:rFonts w:ascii="Times New Roman" w:hAnsi="Times New Roman" w:cs="Times New Roman"/>
          <w:sz w:val="28"/>
          <w:szCs w:val="28"/>
        </w:rPr>
        <w:t>В районе  имеется одно племенное</w:t>
      </w:r>
      <w:r w:rsidRPr="00D77C77">
        <w:rPr>
          <w:rFonts w:ascii="Times New Roman" w:hAnsi="Times New Roman" w:cs="Times New Roman"/>
          <w:sz w:val="28"/>
          <w:szCs w:val="28"/>
        </w:rPr>
        <w:t xml:space="preserve"> хозяйство – ЗАО «</w:t>
      </w:r>
      <w:proofErr w:type="spellStart"/>
      <w:r w:rsidRPr="00D77C77">
        <w:rPr>
          <w:rFonts w:ascii="Times New Roman" w:hAnsi="Times New Roman" w:cs="Times New Roman"/>
          <w:sz w:val="28"/>
          <w:szCs w:val="28"/>
        </w:rPr>
        <w:t>Куракинское</w:t>
      </w:r>
      <w:proofErr w:type="spellEnd"/>
      <w:r w:rsidRPr="00D77C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77">
        <w:rPr>
          <w:rFonts w:ascii="Times New Roman" w:hAnsi="Times New Roman" w:cs="Times New Roman"/>
          <w:sz w:val="28"/>
          <w:szCs w:val="28"/>
        </w:rPr>
        <w:t>- по развитию КРС с численностью 330 коров.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в Орловской области на 2014-2020 годы планируется строительство молочного комплекса на 330 голов дойного стада с объемом инвестиций около 100 млн</w:t>
      </w:r>
      <w:proofErr w:type="gramStart"/>
      <w:r w:rsidRPr="00D77C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C77">
        <w:rPr>
          <w:rFonts w:ascii="Times New Roman" w:hAnsi="Times New Roman" w:cs="Times New Roman"/>
          <w:sz w:val="28"/>
          <w:szCs w:val="28"/>
        </w:rPr>
        <w:t>ублей.</w:t>
      </w:r>
    </w:p>
    <w:p w:rsidR="00385F5B" w:rsidRPr="00D77C77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глав КФХ (Петров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Солодухина Л.В., Воробьева С.А., Солодухин Ю.Н) выиграли гранты на сумму более 12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развитие своих хозяйств: построено два животноводческих помещения, ангар для хранения кормов, закуплена сельскохозяйственная техника, молодняк КРС, в стадии строительства и реконструкции три животноводческих помещения. Объем инвестиций составит более 20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85F5B" w:rsidRPr="008A6498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8078C">
        <w:rPr>
          <w:rFonts w:ascii="Times New Roman" w:hAnsi="Times New Roman" w:cs="Times New Roman"/>
          <w:b/>
          <w:sz w:val="28"/>
          <w:szCs w:val="28"/>
        </w:rPr>
        <w:t>Промышленный сектор</w:t>
      </w:r>
      <w:r w:rsidRPr="00D95B32">
        <w:rPr>
          <w:rFonts w:ascii="Times New Roman" w:hAnsi="Times New Roman" w:cs="Times New Roman"/>
          <w:sz w:val="28"/>
          <w:szCs w:val="28"/>
        </w:rPr>
        <w:t xml:space="preserve"> экономики района в настоящее время представлен 5  предприятиями, н</w:t>
      </w:r>
      <w:r>
        <w:rPr>
          <w:rFonts w:ascii="Times New Roman" w:hAnsi="Times New Roman" w:cs="Times New Roman"/>
          <w:sz w:val="28"/>
          <w:szCs w:val="28"/>
        </w:rPr>
        <w:t xml:space="preserve">а которых трудятся  270 человек. В </w:t>
      </w:r>
      <w:r w:rsidRPr="00D95B32">
        <w:rPr>
          <w:rFonts w:ascii="Times New Roman" w:hAnsi="Times New Roman" w:cs="Times New Roman"/>
          <w:sz w:val="28"/>
          <w:szCs w:val="28"/>
        </w:rPr>
        <w:t>2014 года объём  отгруженных товаров собс</w:t>
      </w:r>
      <w:r>
        <w:rPr>
          <w:rFonts w:ascii="Times New Roman" w:hAnsi="Times New Roman" w:cs="Times New Roman"/>
          <w:sz w:val="28"/>
          <w:szCs w:val="28"/>
        </w:rPr>
        <w:t xml:space="preserve">твенного производства достиг 751,6 </w:t>
      </w:r>
      <w:r w:rsidRPr="00D95B32">
        <w:rPr>
          <w:rFonts w:ascii="Times New Roman" w:hAnsi="Times New Roman" w:cs="Times New Roman"/>
          <w:sz w:val="28"/>
          <w:szCs w:val="28"/>
        </w:rPr>
        <w:t xml:space="preserve">млн. рублей, что превышает </w:t>
      </w:r>
      <w:r w:rsidRPr="008A6498">
        <w:rPr>
          <w:rFonts w:ascii="Times New Roman" w:hAnsi="Times New Roman" w:cs="Times New Roman"/>
          <w:sz w:val="28"/>
          <w:szCs w:val="28"/>
        </w:rPr>
        <w:t>уровень соответствующего периода прошлого года в 1,7 раза.</w:t>
      </w:r>
    </w:p>
    <w:p w:rsidR="00385F5B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Лидирующие позиции </w:t>
      </w:r>
      <w:r w:rsidRPr="00A8078C">
        <w:rPr>
          <w:rFonts w:ascii="Times New Roman" w:hAnsi="Times New Roman" w:cs="Times New Roman"/>
          <w:sz w:val="28"/>
          <w:szCs w:val="28"/>
        </w:rPr>
        <w:t>в обрабатывающем производстве занимает</w:t>
      </w:r>
      <w:r w:rsidRPr="008A6498">
        <w:rPr>
          <w:rFonts w:ascii="Times New Roman" w:hAnsi="Times New Roman" w:cs="Times New Roman"/>
          <w:sz w:val="28"/>
          <w:szCs w:val="28"/>
        </w:rPr>
        <w:t xml:space="preserve"> продукция  « Орловского завода по производству солода» (533 млн. рублей). Производство солода в 2014 году составило 62 тыс. тонн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>что  соответствует уровня 2013 года. Среднемесячная заработная плата работников предприятия  составляет  23500 рублей. По прогнозным данным объем производства солода в 2015 году составит 85 тыс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>онн, на сумму 700 млн.рублей.</w:t>
      </w:r>
    </w:p>
    <w:p w:rsidR="00385F5B" w:rsidRPr="008A6498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>Второе по величине производство продукции  занимал  ООО «</w:t>
      </w:r>
      <w:proofErr w:type="spellStart"/>
      <w:r w:rsidRPr="008A6498">
        <w:rPr>
          <w:rFonts w:ascii="Times New Roman" w:hAnsi="Times New Roman" w:cs="Times New Roman"/>
          <w:sz w:val="28"/>
          <w:szCs w:val="28"/>
        </w:rPr>
        <w:t>Змиёвский</w:t>
      </w:r>
      <w:proofErr w:type="spellEnd"/>
      <w:r w:rsidRPr="008A6498">
        <w:rPr>
          <w:rFonts w:ascii="Times New Roman" w:hAnsi="Times New Roman" w:cs="Times New Roman"/>
          <w:sz w:val="28"/>
          <w:szCs w:val="28"/>
        </w:rPr>
        <w:t xml:space="preserve"> мясоперерабатывающий комбинат».   С 1.09 2014 год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6498">
        <w:rPr>
          <w:rFonts w:ascii="Times New Roman" w:hAnsi="Times New Roman" w:cs="Times New Roman"/>
          <w:sz w:val="28"/>
          <w:szCs w:val="28"/>
        </w:rPr>
        <w:t>Змиевские</w:t>
      </w:r>
      <w:proofErr w:type="spellEnd"/>
      <w:r w:rsidRPr="008A6498">
        <w:rPr>
          <w:rFonts w:ascii="Times New Roman" w:hAnsi="Times New Roman" w:cs="Times New Roman"/>
          <w:sz w:val="28"/>
          <w:szCs w:val="28"/>
        </w:rPr>
        <w:t xml:space="preserve"> колбасы» объем выпускаемой продукции составил 135 тонн на сумму 45млн. рублей.  На предприятии работает 66 человек, среднемесячная заработная плата составляет 16498 рублей.</w:t>
      </w:r>
    </w:p>
    <w:p w:rsidR="00385F5B" w:rsidRPr="008A6498" w:rsidRDefault="00385F5B" w:rsidP="00385F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Свердловский хлебозавод выпустил 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498"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 w:rsidRPr="008A6498">
        <w:rPr>
          <w:rFonts w:ascii="Times New Roman" w:hAnsi="Times New Roman" w:cs="Times New Roman"/>
          <w:sz w:val="28"/>
          <w:szCs w:val="28"/>
        </w:rPr>
        <w:t xml:space="preserve"> в 2014 году на сумму 23,5 млн. рублей, что на  1,5 % выше уровня  2013 года. На предприятии 37 работников, среднемесячная заработная плата составила 15360 рублей. По прогнозным данным производство </w:t>
      </w:r>
      <w:proofErr w:type="spellStart"/>
      <w:r w:rsidRPr="008A6498"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 w:rsidRPr="008A6498">
        <w:rPr>
          <w:rFonts w:ascii="Times New Roman" w:hAnsi="Times New Roman" w:cs="Times New Roman"/>
          <w:sz w:val="28"/>
          <w:szCs w:val="28"/>
        </w:rPr>
        <w:t xml:space="preserve"> в 2015 году составит 722 тонны на сумму 24,9 млн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>ублей.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6498"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  <w:r w:rsidRPr="008A6498">
        <w:rPr>
          <w:rFonts w:ascii="Times New Roman" w:hAnsi="Times New Roman" w:cs="Times New Roman"/>
          <w:sz w:val="28"/>
          <w:szCs w:val="28"/>
        </w:rPr>
        <w:t xml:space="preserve"> населения Свердловского района в настоящее время  осуществляют 152 торговых структуры, в том числе 100 магазинов, 22 предприятия мелкорозничной торговой сети. В торговли занято  652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498">
        <w:rPr>
          <w:rFonts w:ascii="Times New Roman" w:hAnsi="Times New Roman" w:cs="Times New Roman"/>
          <w:sz w:val="28"/>
          <w:szCs w:val="28"/>
        </w:rPr>
        <w:t>человек.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  Оборот розничной торговли в 2014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Pr="008A6498">
        <w:rPr>
          <w:rFonts w:ascii="Times New Roman" w:hAnsi="Times New Roman" w:cs="Times New Roman"/>
          <w:sz w:val="28"/>
          <w:szCs w:val="28"/>
        </w:rPr>
        <w:t xml:space="preserve"> 979,2 млн. рублей, что в  действующих ценах выше   уровня прошлого года   на 9 %.  Население района бесперебойно обеспечивается продуктами питания и товарами первой необходимости. Оборот предприятий общественного питания  в 2014 году составил  31,2 млн. рублей, что в  действующих ценах выше   уровня </w:t>
      </w:r>
      <w:r w:rsidRPr="008A6498">
        <w:rPr>
          <w:rFonts w:ascii="Times New Roman" w:hAnsi="Times New Roman" w:cs="Times New Roman"/>
          <w:sz w:val="28"/>
          <w:szCs w:val="28"/>
        </w:rPr>
        <w:lastRenderedPageBreak/>
        <w:t>прошлого года   на 9 %.      В 2014 году населению  о</w:t>
      </w:r>
      <w:r>
        <w:rPr>
          <w:rFonts w:ascii="Times New Roman" w:hAnsi="Times New Roman" w:cs="Times New Roman"/>
          <w:sz w:val="28"/>
          <w:szCs w:val="28"/>
        </w:rPr>
        <w:t>казано платных услуг на сумму 76,4</w:t>
      </w:r>
      <w:r w:rsidRPr="008A6498">
        <w:rPr>
          <w:rFonts w:ascii="Times New Roman" w:hAnsi="Times New Roman" w:cs="Times New Roman"/>
          <w:sz w:val="28"/>
          <w:szCs w:val="28"/>
        </w:rPr>
        <w:t xml:space="preserve"> млн. р</w:t>
      </w:r>
      <w:r>
        <w:rPr>
          <w:rFonts w:ascii="Times New Roman" w:hAnsi="Times New Roman" w:cs="Times New Roman"/>
          <w:sz w:val="28"/>
          <w:szCs w:val="28"/>
        </w:rPr>
        <w:t>ублей или  110,4</w:t>
      </w:r>
      <w:r w:rsidRPr="008A6498">
        <w:rPr>
          <w:rFonts w:ascii="Times New Roman" w:hAnsi="Times New Roman" w:cs="Times New Roman"/>
          <w:sz w:val="28"/>
          <w:szCs w:val="28"/>
        </w:rPr>
        <w:t xml:space="preserve"> % к уровню 2013 года.</w:t>
      </w:r>
    </w:p>
    <w:p w:rsidR="00385F5B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      За последние 3 года </w:t>
      </w:r>
      <w:r w:rsidRPr="008A6498">
        <w:rPr>
          <w:rFonts w:ascii="Times New Roman" w:hAnsi="Times New Roman" w:cs="Times New Roman"/>
          <w:b/>
          <w:sz w:val="28"/>
          <w:szCs w:val="28"/>
        </w:rPr>
        <w:t>инвестиции в основной</w:t>
      </w:r>
      <w:r w:rsidRPr="00D87D11">
        <w:rPr>
          <w:rFonts w:ascii="Times New Roman" w:hAnsi="Times New Roman" w:cs="Times New Roman"/>
          <w:b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 xml:space="preserve"> по району  составили около 3 млрд. рублей.  Объем инвестиций в основной капитал в расчете на одного жителя района </w:t>
      </w:r>
      <w:r w:rsidRPr="00452DB8">
        <w:rPr>
          <w:rFonts w:ascii="Times New Roman" w:hAnsi="Times New Roman" w:cs="Times New Roman"/>
          <w:sz w:val="24"/>
          <w:szCs w:val="24"/>
        </w:rPr>
        <w:t>(по предварительным данным)</w:t>
      </w:r>
      <w:r>
        <w:rPr>
          <w:rFonts w:ascii="Times New Roman" w:hAnsi="Times New Roman" w:cs="Times New Roman"/>
          <w:sz w:val="28"/>
          <w:szCs w:val="28"/>
        </w:rPr>
        <w:t xml:space="preserve"> составили 56293,8 рублей.  В основном средства были направлены в развитие сельского хозяйства (свыше 53 %).</w:t>
      </w:r>
    </w:p>
    <w:p w:rsidR="00385F5B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Финансовые результаты функционирования всех отраслей экономики положительные (прибыль   872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ублей).</w:t>
      </w:r>
    </w:p>
    <w:p w:rsidR="00385F5B" w:rsidRDefault="00385F5B" w:rsidP="00385F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Сферу малого бизнеса  администрация района рассматривает, как одно из наиболее жизненно важных и перспективных направлений социально-экономической  политики в районе. Сегодня малый бизнес </w:t>
      </w:r>
      <w:r w:rsidRPr="00B66588">
        <w:rPr>
          <w:rFonts w:ascii="Times New Roman" w:hAnsi="Times New Roman" w:cs="Times New Roman"/>
          <w:sz w:val="28"/>
          <w:szCs w:val="28"/>
        </w:rPr>
        <w:t>обеспечивает работой  1305 человек. Эта отрасль продолжает успешно развиваться, наращивать объемы производства, работ  и  услуг, улучшать качество.</w:t>
      </w:r>
      <w:r w:rsidRPr="00B66588">
        <w:rPr>
          <w:rFonts w:ascii="Times New Roman" w:hAnsi="Times New Roman" w:cs="Times New Roman"/>
          <w:sz w:val="28"/>
        </w:rPr>
        <w:t xml:space="preserve"> В 2014 года ЕНВД составил 4 млн.490 тысяч рублей.</w:t>
      </w:r>
    </w:p>
    <w:p w:rsidR="00385F5B" w:rsidRPr="00B66588" w:rsidRDefault="00385F5B" w:rsidP="00385F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3240">
        <w:rPr>
          <w:rFonts w:ascii="Times New Roman" w:hAnsi="Times New Roman" w:cs="Times New Roman"/>
          <w:sz w:val="28"/>
          <w:szCs w:val="28"/>
        </w:rPr>
        <w:t xml:space="preserve">   Успешное развитие экономики  способствовало  улучшению </w:t>
      </w:r>
      <w:r w:rsidRPr="00DF3240">
        <w:rPr>
          <w:rFonts w:ascii="Times New Roman" w:hAnsi="Times New Roman" w:cs="Times New Roman"/>
          <w:b/>
          <w:sz w:val="28"/>
          <w:szCs w:val="28"/>
        </w:rPr>
        <w:t xml:space="preserve">исполнения   бюджета района.  </w:t>
      </w:r>
    </w:p>
    <w:p w:rsidR="00385F5B" w:rsidRPr="00DF3240" w:rsidRDefault="00385F5B" w:rsidP="00385F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240">
        <w:rPr>
          <w:rFonts w:ascii="Times New Roman" w:hAnsi="Times New Roman" w:cs="Times New Roman"/>
          <w:sz w:val="28"/>
          <w:szCs w:val="28"/>
        </w:rPr>
        <w:t>В консолидированный бюджет района в 2014 году поступили доходы в сумме 386409,8 тыс. рублей - 135,1 %  к уровню 2013 года. Собственные доходы консолидированного бюджета сложились в сумме 1062</w:t>
      </w:r>
      <w:r>
        <w:rPr>
          <w:rFonts w:ascii="Times New Roman" w:hAnsi="Times New Roman" w:cs="Times New Roman"/>
          <w:sz w:val="28"/>
          <w:szCs w:val="28"/>
        </w:rPr>
        <w:t>40,5 тыс. рублей, - 102,7%   к уровню 2013 г</w:t>
      </w:r>
      <w:r w:rsidRPr="00DF3240">
        <w:rPr>
          <w:rFonts w:ascii="Times New Roman" w:hAnsi="Times New Roman" w:cs="Times New Roman"/>
          <w:sz w:val="28"/>
          <w:szCs w:val="28"/>
        </w:rPr>
        <w:t>, безвозмездные поступления – 280169,2 тыс</w:t>
      </w:r>
      <w:proofErr w:type="gramStart"/>
      <w:r w:rsidRPr="00DF32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3240">
        <w:rPr>
          <w:rFonts w:ascii="Times New Roman" w:hAnsi="Times New Roman" w:cs="Times New Roman"/>
          <w:sz w:val="28"/>
          <w:szCs w:val="28"/>
        </w:rPr>
        <w:t>ублей.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240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</w:t>
      </w:r>
      <w:r w:rsidRPr="008A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498">
        <w:rPr>
          <w:rFonts w:ascii="Times New Roman" w:hAnsi="Times New Roman" w:cs="Times New Roman"/>
          <w:sz w:val="28"/>
          <w:szCs w:val="28"/>
        </w:rPr>
        <w:t>на сегодня является одним из приоритетных направлений социальной и экономической политики района.  В районе функционируют предприятия, которые обеспечивают населения водой, занимаются водоотведением, осуществляют вывоз мусора, ремонтируют жилье – эт</w:t>
      </w:r>
      <w:r>
        <w:rPr>
          <w:rFonts w:ascii="Times New Roman" w:hAnsi="Times New Roman" w:cs="Times New Roman"/>
          <w:sz w:val="28"/>
          <w:szCs w:val="28"/>
        </w:rPr>
        <w:t>о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6498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8A6498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8A6498">
        <w:rPr>
          <w:rFonts w:ascii="Times New Roman" w:hAnsi="Times New Roman" w:cs="Times New Roman"/>
          <w:sz w:val="28"/>
          <w:szCs w:val="28"/>
        </w:rPr>
        <w:t>».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lastRenderedPageBreak/>
        <w:t xml:space="preserve">     В целях реализации мер социальной поддержки по обеспечению жильем ветеранов и инвалидов ВОВ на территории района  в 2014 году обеспечены жильем   6    человек  на сумму   5 млн.838 тыс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>ублей.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 xml:space="preserve"> исполнения закона Орловской области « О дополнительных гарантиях жилищных прав детей-сирот и детей оставшихся без попечения родителей» за последние  3 года приобретено 27 квартир, в 2014 году приобретено 11  квартир на сумму 9 млн.150 тыс. рублей.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      По Федеральной целевой программе  «Социальное развитие села до 2013 года» в 2014 году субсидии на улучшение жилищных условий получили 3 семьи всего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A6498">
        <w:rPr>
          <w:rFonts w:ascii="Times New Roman" w:hAnsi="Times New Roman" w:cs="Times New Roman"/>
          <w:sz w:val="28"/>
          <w:szCs w:val="28"/>
        </w:rPr>
        <w:t xml:space="preserve"> 1млн.500 тыс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>ублей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      В районе постановлением главы администрации района утверждена районная целевая программа «Обеспечение жильем молодых семей».  По программе  в 2014 году получили субсидию 2 многодетные  семьи на сумму 1млн.520  тысячи рублей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5F5B" w:rsidRPr="008A6498" w:rsidRDefault="00385F5B" w:rsidP="00385F5B">
      <w:pPr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В рамках реализации программ «Социальное развитие села до 2013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года» на условиях </w:t>
      </w:r>
      <w:proofErr w:type="spell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софинансирования</w:t>
      </w:r>
      <w:proofErr w:type="spell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 федеральным, областным, местным бюджетами завершено строительство сетей водоснабжения в 2011 году – 13 км, в 2012 году -12  км,  в 2013 году  -19,5км.  Введено газопроводных сетей в 2011 году - 5,3 км, в 2013 году - 1 км. 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В 2014 году  завершено строительство  1 этапа строительства водопроводных сетей д..Яковлево и </w:t>
      </w:r>
      <w:proofErr w:type="spell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д</w:t>
      </w:r>
      <w:proofErr w:type="gram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.Х</w:t>
      </w:r>
      <w:proofErr w:type="gram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вощино</w:t>
      </w:r>
      <w:proofErr w:type="spell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Яковлевского</w:t>
      </w:r>
      <w:proofErr w:type="spell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сельского поселения  - 4,8 км стоимость строительства 4 млн.767тыс.рублей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Ведется  строительство водопровода д. Никольское Никольского сельского поселения по программе «Устойчивое развитие сельских территорий Орловской области на 2014-2017 годы и на период до 2020 года» протяженностью 5,9 км.  на сумму  7млн.552 тыс</w:t>
      </w:r>
      <w:proofErr w:type="gram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.р</w:t>
      </w:r>
      <w:proofErr w:type="gram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ублей.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В 2014 году произведен ремонт дороги с. Знаменское – д</w:t>
      </w:r>
      <w:proofErr w:type="gram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.А</w:t>
      </w:r>
      <w:proofErr w:type="gram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нненский </w:t>
      </w:r>
      <w:proofErr w:type="spell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Лазавец</w:t>
      </w:r>
      <w:proofErr w:type="spell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(Никольское сельское поселение), 1,4 км  на сумму 5 млн. 078 тыс.рублей.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 xml:space="preserve">      Произведен ремонт улично-дорожной сети п</w:t>
      </w:r>
      <w:proofErr w:type="gramStart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.З</w:t>
      </w:r>
      <w:proofErr w:type="gramEnd"/>
      <w:r w:rsidRPr="008A6498">
        <w:rPr>
          <w:rFonts w:ascii="Times New Roman" w:eastAsia="PMingLiU" w:hAnsi="Times New Roman" w:cs="Times New Roman"/>
          <w:sz w:val="28"/>
          <w:szCs w:val="28"/>
          <w:lang w:eastAsia="zh-TW"/>
        </w:rPr>
        <w:t>миевка, дорога к кладбищу  0,5 км на сумму 1млн.425 тыс.рублей.</w:t>
      </w:r>
    </w:p>
    <w:p w:rsidR="00385F5B" w:rsidRPr="008A6498" w:rsidRDefault="00385F5B" w:rsidP="00385F5B">
      <w:pPr>
        <w:pStyle w:val="a4"/>
        <w:widowControl w:val="0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8A6498">
        <w:rPr>
          <w:sz w:val="28"/>
          <w:szCs w:val="28"/>
        </w:rPr>
        <w:t xml:space="preserve">В районе сложилась устойчивая  система </w:t>
      </w:r>
      <w:r w:rsidRPr="008A6498">
        <w:rPr>
          <w:b/>
          <w:sz w:val="28"/>
          <w:szCs w:val="28"/>
        </w:rPr>
        <w:t xml:space="preserve">дошкольных и образовательных учреждений. 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На сегодняшний день в районе обучаются 1430 ученика, функционируют 13 общеобразовательных учреждений (1 лицей, 5 средних школ, 7 основных)</w:t>
      </w:r>
    </w:p>
    <w:p w:rsidR="00385F5B" w:rsidRPr="008A6498" w:rsidRDefault="00385F5B" w:rsidP="00385F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Дошкольное образование в Свердловском районе представлено двумя детскими садами райцентра, детским садом </w:t>
      </w:r>
      <w:proofErr w:type="gramStart"/>
      <w:r w:rsidRPr="008A6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49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A6498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8A6498">
        <w:rPr>
          <w:rFonts w:ascii="Times New Roman" w:hAnsi="Times New Roman" w:cs="Times New Roman"/>
          <w:sz w:val="28"/>
          <w:szCs w:val="28"/>
        </w:rPr>
        <w:t xml:space="preserve"> и шестью дошкольными группами.  </w:t>
      </w:r>
    </w:p>
    <w:p w:rsidR="00385F5B" w:rsidRPr="008A6498" w:rsidRDefault="00385F5B" w:rsidP="00385F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>На сегодняшний день дошкольным образованием охвачено чуть более 35%  детей  дошкольного возраста, проживающих на территории Свердловского района.</w:t>
      </w:r>
    </w:p>
    <w:p w:rsidR="00385F5B" w:rsidRPr="008A6498" w:rsidRDefault="00385F5B" w:rsidP="003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     Наиболее острая проблема – очереди в детские сады в поселке Змиёвка.  В настоящее время ведется строительство пристройки к детскому саду № 1 на 140 мест, стоимостью 108 млн.600 тысяч рублей. </w:t>
      </w:r>
    </w:p>
    <w:p w:rsidR="00385F5B" w:rsidRPr="008A6498" w:rsidRDefault="00385F5B" w:rsidP="00385F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>В систему дополнительного образования детей входят 2 учреждения детская юношеская спортивная школа и Цент</w:t>
      </w:r>
      <w:bookmarkStart w:id="0" w:name="_GoBack"/>
      <w:bookmarkEnd w:id="0"/>
      <w:r w:rsidRPr="008A6498">
        <w:rPr>
          <w:rFonts w:ascii="Times New Roman" w:hAnsi="Times New Roman" w:cs="Times New Roman"/>
          <w:sz w:val="28"/>
          <w:szCs w:val="28"/>
        </w:rPr>
        <w:t xml:space="preserve">р детского творчества. Всего в 115 кружках и секциях занято 635 воспитанника.  </w:t>
      </w:r>
    </w:p>
    <w:p w:rsidR="00385F5B" w:rsidRPr="008A6498" w:rsidRDefault="00385F5B" w:rsidP="00385F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498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заметно изменился внешний и внутренний облик школ, улучшилось санитарно-гигиеническое состояние школьных помещений, повысилась безопасность образовательного процесса.     </w:t>
      </w:r>
    </w:p>
    <w:p w:rsidR="00385F5B" w:rsidRDefault="00385F5B" w:rsidP="00385F5B">
      <w:pPr>
        <w:pStyle w:val="a4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8A6498">
        <w:rPr>
          <w:sz w:val="28"/>
          <w:szCs w:val="28"/>
        </w:rPr>
        <w:t xml:space="preserve">В Свердловском районе </w:t>
      </w:r>
      <w:r w:rsidRPr="002F36AD">
        <w:rPr>
          <w:b/>
          <w:sz w:val="28"/>
          <w:szCs w:val="28"/>
        </w:rPr>
        <w:t>отрасль культуры</w:t>
      </w:r>
      <w:r w:rsidRPr="008A6498">
        <w:rPr>
          <w:sz w:val="28"/>
          <w:szCs w:val="28"/>
        </w:rPr>
        <w:t xml:space="preserve"> по своей структуре неоднородна и представляет сферу библиотечного, клубного, музейного дела, дополнительного образования в сфере культуры. Базовым ресурсом, на основе которого оказываются услуги в сфере культуры на территории района, являются учреждения клубного типа- 20 единиц, 21 библиотека, краеведческий музей, детская школа искусств. </w:t>
      </w:r>
    </w:p>
    <w:p w:rsidR="00385F5B" w:rsidRDefault="00385F5B" w:rsidP="00385F5B">
      <w:pPr>
        <w:pStyle w:val="a4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</w:p>
    <w:p w:rsidR="00385F5B" w:rsidRPr="008A6498" w:rsidRDefault="00385F5B" w:rsidP="00385F5B">
      <w:pPr>
        <w:pStyle w:val="a4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Г.В.Яковлева</w:t>
      </w:r>
    </w:p>
    <w:p w:rsidR="004B6CAB" w:rsidRDefault="004B6CAB"/>
    <w:sectPr w:rsidR="004B6CAB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5B"/>
    <w:rsid w:val="00001E91"/>
    <w:rsid w:val="00002D85"/>
    <w:rsid w:val="00004B37"/>
    <w:rsid w:val="000072E9"/>
    <w:rsid w:val="0001134F"/>
    <w:rsid w:val="000128E8"/>
    <w:rsid w:val="00013189"/>
    <w:rsid w:val="00020416"/>
    <w:rsid w:val="00023DB2"/>
    <w:rsid w:val="000278CE"/>
    <w:rsid w:val="00031FA0"/>
    <w:rsid w:val="0003353E"/>
    <w:rsid w:val="000358BF"/>
    <w:rsid w:val="000376CE"/>
    <w:rsid w:val="0003781D"/>
    <w:rsid w:val="000402A9"/>
    <w:rsid w:val="0004147D"/>
    <w:rsid w:val="00041F21"/>
    <w:rsid w:val="000475AA"/>
    <w:rsid w:val="00050474"/>
    <w:rsid w:val="00051698"/>
    <w:rsid w:val="000516D1"/>
    <w:rsid w:val="00051C26"/>
    <w:rsid w:val="0005449F"/>
    <w:rsid w:val="0005680C"/>
    <w:rsid w:val="000576B9"/>
    <w:rsid w:val="00057CD4"/>
    <w:rsid w:val="0006019C"/>
    <w:rsid w:val="0006125C"/>
    <w:rsid w:val="00063B07"/>
    <w:rsid w:val="00064BC3"/>
    <w:rsid w:val="00064D56"/>
    <w:rsid w:val="00064DCC"/>
    <w:rsid w:val="00067387"/>
    <w:rsid w:val="00067DC5"/>
    <w:rsid w:val="000702F5"/>
    <w:rsid w:val="00071940"/>
    <w:rsid w:val="00071948"/>
    <w:rsid w:val="0007195B"/>
    <w:rsid w:val="0007469A"/>
    <w:rsid w:val="00075932"/>
    <w:rsid w:val="0007764E"/>
    <w:rsid w:val="00081EFB"/>
    <w:rsid w:val="00082C74"/>
    <w:rsid w:val="000833F6"/>
    <w:rsid w:val="00084C79"/>
    <w:rsid w:val="00085F39"/>
    <w:rsid w:val="00086DD2"/>
    <w:rsid w:val="0008714C"/>
    <w:rsid w:val="00090A67"/>
    <w:rsid w:val="0009127D"/>
    <w:rsid w:val="000918B7"/>
    <w:rsid w:val="000923FB"/>
    <w:rsid w:val="00093091"/>
    <w:rsid w:val="00094123"/>
    <w:rsid w:val="000961CF"/>
    <w:rsid w:val="000969E3"/>
    <w:rsid w:val="000A0D4F"/>
    <w:rsid w:val="000A1745"/>
    <w:rsid w:val="000A2E28"/>
    <w:rsid w:val="000A5D76"/>
    <w:rsid w:val="000A75D4"/>
    <w:rsid w:val="000B640B"/>
    <w:rsid w:val="000B6977"/>
    <w:rsid w:val="000C1148"/>
    <w:rsid w:val="000C2C20"/>
    <w:rsid w:val="000C5589"/>
    <w:rsid w:val="000C7FC0"/>
    <w:rsid w:val="000D0670"/>
    <w:rsid w:val="000D164B"/>
    <w:rsid w:val="000D2D5D"/>
    <w:rsid w:val="000D2E22"/>
    <w:rsid w:val="000E13D6"/>
    <w:rsid w:val="000E1495"/>
    <w:rsid w:val="000E2AEC"/>
    <w:rsid w:val="000E41CE"/>
    <w:rsid w:val="000E4FF9"/>
    <w:rsid w:val="000E68E5"/>
    <w:rsid w:val="000E6CA6"/>
    <w:rsid w:val="000E776B"/>
    <w:rsid w:val="000F3543"/>
    <w:rsid w:val="000F496D"/>
    <w:rsid w:val="000F748C"/>
    <w:rsid w:val="00104F4A"/>
    <w:rsid w:val="00105F96"/>
    <w:rsid w:val="00112310"/>
    <w:rsid w:val="00120889"/>
    <w:rsid w:val="00122121"/>
    <w:rsid w:val="00122DB8"/>
    <w:rsid w:val="00124710"/>
    <w:rsid w:val="001261C2"/>
    <w:rsid w:val="001274B6"/>
    <w:rsid w:val="001300FD"/>
    <w:rsid w:val="00130649"/>
    <w:rsid w:val="00131866"/>
    <w:rsid w:val="0013349C"/>
    <w:rsid w:val="00133532"/>
    <w:rsid w:val="0013392A"/>
    <w:rsid w:val="00133BC3"/>
    <w:rsid w:val="00134454"/>
    <w:rsid w:val="00134C0C"/>
    <w:rsid w:val="0013563F"/>
    <w:rsid w:val="001357C3"/>
    <w:rsid w:val="00136206"/>
    <w:rsid w:val="00137768"/>
    <w:rsid w:val="00140CCF"/>
    <w:rsid w:val="00142E66"/>
    <w:rsid w:val="00142EC3"/>
    <w:rsid w:val="00143184"/>
    <w:rsid w:val="0015166C"/>
    <w:rsid w:val="00151D95"/>
    <w:rsid w:val="001528A6"/>
    <w:rsid w:val="00153649"/>
    <w:rsid w:val="00156DF3"/>
    <w:rsid w:val="00156E52"/>
    <w:rsid w:val="0015746E"/>
    <w:rsid w:val="00162BC2"/>
    <w:rsid w:val="00162F40"/>
    <w:rsid w:val="00162FE4"/>
    <w:rsid w:val="001635E6"/>
    <w:rsid w:val="001646AF"/>
    <w:rsid w:val="00167387"/>
    <w:rsid w:val="00170CAC"/>
    <w:rsid w:val="00171599"/>
    <w:rsid w:val="0017200D"/>
    <w:rsid w:val="001721FC"/>
    <w:rsid w:val="00172DA2"/>
    <w:rsid w:val="0017325B"/>
    <w:rsid w:val="00173E0D"/>
    <w:rsid w:val="00174464"/>
    <w:rsid w:val="001772E6"/>
    <w:rsid w:val="00180705"/>
    <w:rsid w:val="00190B93"/>
    <w:rsid w:val="00193277"/>
    <w:rsid w:val="00193D13"/>
    <w:rsid w:val="00193E8D"/>
    <w:rsid w:val="00194BDC"/>
    <w:rsid w:val="00196A20"/>
    <w:rsid w:val="00196FEA"/>
    <w:rsid w:val="001A0BB9"/>
    <w:rsid w:val="001A1149"/>
    <w:rsid w:val="001A1A08"/>
    <w:rsid w:val="001A298E"/>
    <w:rsid w:val="001B044C"/>
    <w:rsid w:val="001B2CB4"/>
    <w:rsid w:val="001B316E"/>
    <w:rsid w:val="001B3D44"/>
    <w:rsid w:val="001B6413"/>
    <w:rsid w:val="001B73FC"/>
    <w:rsid w:val="001C0738"/>
    <w:rsid w:val="001C3618"/>
    <w:rsid w:val="001C4302"/>
    <w:rsid w:val="001C604D"/>
    <w:rsid w:val="001C6E35"/>
    <w:rsid w:val="001C7BBC"/>
    <w:rsid w:val="001D2097"/>
    <w:rsid w:val="001D62A5"/>
    <w:rsid w:val="001D7A92"/>
    <w:rsid w:val="001F3700"/>
    <w:rsid w:val="001F4358"/>
    <w:rsid w:val="001F47C3"/>
    <w:rsid w:val="001F5983"/>
    <w:rsid w:val="001F5A73"/>
    <w:rsid w:val="0020165A"/>
    <w:rsid w:val="00203BDB"/>
    <w:rsid w:val="00203BE3"/>
    <w:rsid w:val="002051EC"/>
    <w:rsid w:val="00205478"/>
    <w:rsid w:val="002055EC"/>
    <w:rsid w:val="00206C20"/>
    <w:rsid w:val="002074C3"/>
    <w:rsid w:val="00207DC2"/>
    <w:rsid w:val="00213592"/>
    <w:rsid w:val="00214CA9"/>
    <w:rsid w:val="00221336"/>
    <w:rsid w:val="002237E7"/>
    <w:rsid w:val="00225C2C"/>
    <w:rsid w:val="00225D46"/>
    <w:rsid w:val="0022645E"/>
    <w:rsid w:val="00230BF5"/>
    <w:rsid w:val="00232498"/>
    <w:rsid w:val="002333A5"/>
    <w:rsid w:val="00241A7E"/>
    <w:rsid w:val="00242679"/>
    <w:rsid w:val="00247BD1"/>
    <w:rsid w:val="002503F7"/>
    <w:rsid w:val="0025236E"/>
    <w:rsid w:val="00254220"/>
    <w:rsid w:val="002575EC"/>
    <w:rsid w:val="00257C14"/>
    <w:rsid w:val="00260029"/>
    <w:rsid w:val="002600A4"/>
    <w:rsid w:val="002600D3"/>
    <w:rsid w:val="002624E7"/>
    <w:rsid w:val="00263C62"/>
    <w:rsid w:val="002649D1"/>
    <w:rsid w:val="0027278A"/>
    <w:rsid w:val="0027412F"/>
    <w:rsid w:val="00274501"/>
    <w:rsid w:val="00276906"/>
    <w:rsid w:val="002773CE"/>
    <w:rsid w:val="00277B23"/>
    <w:rsid w:val="002822DA"/>
    <w:rsid w:val="0028295C"/>
    <w:rsid w:val="0028521D"/>
    <w:rsid w:val="00285A5A"/>
    <w:rsid w:val="002863FD"/>
    <w:rsid w:val="00286806"/>
    <w:rsid w:val="00286F34"/>
    <w:rsid w:val="00287327"/>
    <w:rsid w:val="00287742"/>
    <w:rsid w:val="00287C27"/>
    <w:rsid w:val="00290565"/>
    <w:rsid w:val="00290C6F"/>
    <w:rsid w:val="0029202C"/>
    <w:rsid w:val="00294B78"/>
    <w:rsid w:val="00296B8D"/>
    <w:rsid w:val="0029726C"/>
    <w:rsid w:val="00297C38"/>
    <w:rsid w:val="00297D8A"/>
    <w:rsid w:val="002A17D3"/>
    <w:rsid w:val="002A2F4B"/>
    <w:rsid w:val="002A571D"/>
    <w:rsid w:val="002A62C7"/>
    <w:rsid w:val="002A7FC3"/>
    <w:rsid w:val="002B1CA9"/>
    <w:rsid w:val="002B2975"/>
    <w:rsid w:val="002B4E13"/>
    <w:rsid w:val="002B589F"/>
    <w:rsid w:val="002C1ADA"/>
    <w:rsid w:val="002C37F4"/>
    <w:rsid w:val="002C4400"/>
    <w:rsid w:val="002C590E"/>
    <w:rsid w:val="002C70FD"/>
    <w:rsid w:val="002C7699"/>
    <w:rsid w:val="002C776E"/>
    <w:rsid w:val="002C79F4"/>
    <w:rsid w:val="002D0232"/>
    <w:rsid w:val="002D19EE"/>
    <w:rsid w:val="002D3DEF"/>
    <w:rsid w:val="002D3E32"/>
    <w:rsid w:val="002D5819"/>
    <w:rsid w:val="002D79B5"/>
    <w:rsid w:val="002E2F60"/>
    <w:rsid w:val="002E50F5"/>
    <w:rsid w:val="002E5C6D"/>
    <w:rsid w:val="002F36CE"/>
    <w:rsid w:val="002F5104"/>
    <w:rsid w:val="002F5233"/>
    <w:rsid w:val="002F555A"/>
    <w:rsid w:val="002F56A1"/>
    <w:rsid w:val="002F7D7D"/>
    <w:rsid w:val="003010B6"/>
    <w:rsid w:val="00301A9D"/>
    <w:rsid w:val="00301F94"/>
    <w:rsid w:val="003025E6"/>
    <w:rsid w:val="00304F70"/>
    <w:rsid w:val="00307797"/>
    <w:rsid w:val="003111E4"/>
    <w:rsid w:val="00311CB6"/>
    <w:rsid w:val="00314DAB"/>
    <w:rsid w:val="00315EB2"/>
    <w:rsid w:val="0031777D"/>
    <w:rsid w:val="0032307B"/>
    <w:rsid w:val="00323FBC"/>
    <w:rsid w:val="0032501A"/>
    <w:rsid w:val="003353E7"/>
    <w:rsid w:val="00337664"/>
    <w:rsid w:val="00337B6C"/>
    <w:rsid w:val="003414AB"/>
    <w:rsid w:val="003417F8"/>
    <w:rsid w:val="00341BC6"/>
    <w:rsid w:val="00344905"/>
    <w:rsid w:val="00344FC2"/>
    <w:rsid w:val="00347307"/>
    <w:rsid w:val="003479DD"/>
    <w:rsid w:val="003523E4"/>
    <w:rsid w:val="0035299E"/>
    <w:rsid w:val="00353B86"/>
    <w:rsid w:val="00355642"/>
    <w:rsid w:val="00355A03"/>
    <w:rsid w:val="00357B8B"/>
    <w:rsid w:val="003609DE"/>
    <w:rsid w:val="00361639"/>
    <w:rsid w:val="0036180F"/>
    <w:rsid w:val="003618C6"/>
    <w:rsid w:val="00362306"/>
    <w:rsid w:val="00364D25"/>
    <w:rsid w:val="0036707A"/>
    <w:rsid w:val="00372BD9"/>
    <w:rsid w:val="00373D77"/>
    <w:rsid w:val="00374F32"/>
    <w:rsid w:val="00376645"/>
    <w:rsid w:val="00377397"/>
    <w:rsid w:val="00377E61"/>
    <w:rsid w:val="00382B6B"/>
    <w:rsid w:val="00385F5B"/>
    <w:rsid w:val="00386554"/>
    <w:rsid w:val="003917A7"/>
    <w:rsid w:val="00391C16"/>
    <w:rsid w:val="003931BA"/>
    <w:rsid w:val="00395E46"/>
    <w:rsid w:val="003A1968"/>
    <w:rsid w:val="003A3389"/>
    <w:rsid w:val="003A3E6E"/>
    <w:rsid w:val="003A4042"/>
    <w:rsid w:val="003A6BDC"/>
    <w:rsid w:val="003A6E7C"/>
    <w:rsid w:val="003B23C8"/>
    <w:rsid w:val="003B46E8"/>
    <w:rsid w:val="003B66F2"/>
    <w:rsid w:val="003B6C39"/>
    <w:rsid w:val="003B77D3"/>
    <w:rsid w:val="003C0444"/>
    <w:rsid w:val="003C2507"/>
    <w:rsid w:val="003C6490"/>
    <w:rsid w:val="003C7CC5"/>
    <w:rsid w:val="003D01FF"/>
    <w:rsid w:val="003E17BE"/>
    <w:rsid w:val="003E1C1A"/>
    <w:rsid w:val="003E241B"/>
    <w:rsid w:val="003E26DB"/>
    <w:rsid w:val="003E2778"/>
    <w:rsid w:val="003E34E6"/>
    <w:rsid w:val="003E61A6"/>
    <w:rsid w:val="003E7EF4"/>
    <w:rsid w:val="003F2828"/>
    <w:rsid w:val="003F3550"/>
    <w:rsid w:val="003F361F"/>
    <w:rsid w:val="003F397B"/>
    <w:rsid w:val="003F3AEB"/>
    <w:rsid w:val="003F4E59"/>
    <w:rsid w:val="003F5275"/>
    <w:rsid w:val="003F562F"/>
    <w:rsid w:val="003F57DF"/>
    <w:rsid w:val="003F6044"/>
    <w:rsid w:val="003F611F"/>
    <w:rsid w:val="00400E9D"/>
    <w:rsid w:val="004028E6"/>
    <w:rsid w:val="00402ADA"/>
    <w:rsid w:val="00406600"/>
    <w:rsid w:val="00411D55"/>
    <w:rsid w:val="004156B9"/>
    <w:rsid w:val="0041715B"/>
    <w:rsid w:val="00421189"/>
    <w:rsid w:val="004248D0"/>
    <w:rsid w:val="00424A0E"/>
    <w:rsid w:val="004278EF"/>
    <w:rsid w:val="00427BA3"/>
    <w:rsid w:val="00432169"/>
    <w:rsid w:val="00432E0C"/>
    <w:rsid w:val="00434074"/>
    <w:rsid w:val="0043564A"/>
    <w:rsid w:val="004368FF"/>
    <w:rsid w:val="004374E4"/>
    <w:rsid w:val="00441AC3"/>
    <w:rsid w:val="004457BB"/>
    <w:rsid w:val="004476E7"/>
    <w:rsid w:val="00452396"/>
    <w:rsid w:val="004550A5"/>
    <w:rsid w:val="00455AA1"/>
    <w:rsid w:val="00456C5B"/>
    <w:rsid w:val="004573F4"/>
    <w:rsid w:val="00460F99"/>
    <w:rsid w:val="004626EC"/>
    <w:rsid w:val="004634FB"/>
    <w:rsid w:val="00467F9B"/>
    <w:rsid w:val="004740CA"/>
    <w:rsid w:val="0047690C"/>
    <w:rsid w:val="0047769A"/>
    <w:rsid w:val="004808DB"/>
    <w:rsid w:val="00482C64"/>
    <w:rsid w:val="004839D2"/>
    <w:rsid w:val="0048628E"/>
    <w:rsid w:val="004913C0"/>
    <w:rsid w:val="00495D2A"/>
    <w:rsid w:val="0049662B"/>
    <w:rsid w:val="004968BF"/>
    <w:rsid w:val="00497AD2"/>
    <w:rsid w:val="004A17C2"/>
    <w:rsid w:val="004A4F35"/>
    <w:rsid w:val="004A58E4"/>
    <w:rsid w:val="004B03C0"/>
    <w:rsid w:val="004B16E1"/>
    <w:rsid w:val="004B3749"/>
    <w:rsid w:val="004B4E5F"/>
    <w:rsid w:val="004B511F"/>
    <w:rsid w:val="004B53AE"/>
    <w:rsid w:val="004B5A06"/>
    <w:rsid w:val="004B69C1"/>
    <w:rsid w:val="004B6CAB"/>
    <w:rsid w:val="004C07C3"/>
    <w:rsid w:val="004C239A"/>
    <w:rsid w:val="004C23AD"/>
    <w:rsid w:val="004C3E08"/>
    <w:rsid w:val="004C4C29"/>
    <w:rsid w:val="004D0027"/>
    <w:rsid w:val="004D35AA"/>
    <w:rsid w:val="004D35DE"/>
    <w:rsid w:val="004D5FDC"/>
    <w:rsid w:val="004D68F7"/>
    <w:rsid w:val="004D7310"/>
    <w:rsid w:val="004D7BE6"/>
    <w:rsid w:val="004E2E98"/>
    <w:rsid w:val="004E31E4"/>
    <w:rsid w:val="004E49EC"/>
    <w:rsid w:val="004E5B8D"/>
    <w:rsid w:val="004F057F"/>
    <w:rsid w:val="004F07C1"/>
    <w:rsid w:val="004F08BA"/>
    <w:rsid w:val="004F3611"/>
    <w:rsid w:val="00501F6C"/>
    <w:rsid w:val="005025E6"/>
    <w:rsid w:val="005057BA"/>
    <w:rsid w:val="00505AB8"/>
    <w:rsid w:val="00507A78"/>
    <w:rsid w:val="00516072"/>
    <w:rsid w:val="005177DF"/>
    <w:rsid w:val="0051786F"/>
    <w:rsid w:val="00520D75"/>
    <w:rsid w:val="00521D0A"/>
    <w:rsid w:val="005221DA"/>
    <w:rsid w:val="0052512F"/>
    <w:rsid w:val="00525FE9"/>
    <w:rsid w:val="00526E24"/>
    <w:rsid w:val="00534072"/>
    <w:rsid w:val="00534149"/>
    <w:rsid w:val="00534A9A"/>
    <w:rsid w:val="00536A19"/>
    <w:rsid w:val="00540CBA"/>
    <w:rsid w:val="0054102A"/>
    <w:rsid w:val="00547290"/>
    <w:rsid w:val="00547A45"/>
    <w:rsid w:val="00547C0B"/>
    <w:rsid w:val="00550DF7"/>
    <w:rsid w:val="005543B2"/>
    <w:rsid w:val="005557BD"/>
    <w:rsid w:val="00556D9B"/>
    <w:rsid w:val="0055730D"/>
    <w:rsid w:val="00560904"/>
    <w:rsid w:val="005619B6"/>
    <w:rsid w:val="00561F21"/>
    <w:rsid w:val="00562C78"/>
    <w:rsid w:val="00564BD6"/>
    <w:rsid w:val="00566FC7"/>
    <w:rsid w:val="00570317"/>
    <w:rsid w:val="005734E4"/>
    <w:rsid w:val="005738E9"/>
    <w:rsid w:val="00573BD8"/>
    <w:rsid w:val="0057612E"/>
    <w:rsid w:val="00582815"/>
    <w:rsid w:val="00583D6A"/>
    <w:rsid w:val="0059021E"/>
    <w:rsid w:val="005906E6"/>
    <w:rsid w:val="005935E2"/>
    <w:rsid w:val="005949B6"/>
    <w:rsid w:val="00596037"/>
    <w:rsid w:val="00596430"/>
    <w:rsid w:val="00597CA8"/>
    <w:rsid w:val="005A1E99"/>
    <w:rsid w:val="005A30E2"/>
    <w:rsid w:val="005A3A14"/>
    <w:rsid w:val="005A4CEF"/>
    <w:rsid w:val="005A626F"/>
    <w:rsid w:val="005B5B31"/>
    <w:rsid w:val="005B6DF6"/>
    <w:rsid w:val="005C2134"/>
    <w:rsid w:val="005C2ABB"/>
    <w:rsid w:val="005C2F4A"/>
    <w:rsid w:val="005C3565"/>
    <w:rsid w:val="005C499A"/>
    <w:rsid w:val="005C6E4A"/>
    <w:rsid w:val="005C6F2F"/>
    <w:rsid w:val="005D315D"/>
    <w:rsid w:val="005D3CDD"/>
    <w:rsid w:val="005D6647"/>
    <w:rsid w:val="005D6E87"/>
    <w:rsid w:val="005E49A1"/>
    <w:rsid w:val="005E4D17"/>
    <w:rsid w:val="005E5F87"/>
    <w:rsid w:val="005E6DC2"/>
    <w:rsid w:val="005E6F44"/>
    <w:rsid w:val="005F5CBE"/>
    <w:rsid w:val="005F7036"/>
    <w:rsid w:val="00604006"/>
    <w:rsid w:val="00606E50"/>
    <w:rsid w:val="006109AB"/>
    <w:rsid w:val="00616D15"/>
    <w:rsid w:val="006259C5"/>
    <w:rsid w:val="00626AED"/>
    <w:rsid w:val="00632F90"/>
    <w:rsid w:val="00635D83"/>
    <w:rsid w:val="00637F24"/>
    <w:rsid w:val="006414D5"/>
    <w:rsid w:val="006448C6"/>
    <w:rsid w:val="006451EC"/>
    <w:rsid w:val="00653574"/>
    <w:rsid w:val="0065570F"/>
    <w:rsid w:val="00655956"/>
    <w:rsid w:val="006573FA"/>
    <w:rsid w:val="00663ED4"/>
    <w:rsid w:val="0067002A"/>
    <w:rsid w:val="00672E8D"/>
    <w:rsid w:val="006748AC"/>
    <w:rsid w:val="00676201"/>
    <w:rsid w:val="00676957"/>
    <w:rsid w:val="00677F0E"/>
    <w:rsid w:val="0068577C"/>
    <w:rsid w:val="00691AC5"/>
    <w:rsid w:val="00691D3C"/>
    <w:rsid w:val="006925BA"/>
    <w:rsid w:val="006941C0"/>
    <w:rsid w:val="00695996"/>
    <w:rsid w:val="00696712"/>
    <w:rsid w:val="00697922"/>
    <w:rsid w:val="006A001E"/>
    <w:rsid w:val="006A4A5E"/>
    <w:rsid w:val="006A5819"/>
    <w:rsid w:val="006B00C2"/>
    <w:rsid w:val="006B4F20"/>
    <w:rsid w:val="006B55D3"/>
    <w:rsid w:val="006B6FAC"/>
    <w:rsid w:val="006C07CE"/>
    <w:rsid w:val="006C1E00"/>
    <w:rsid w:val="006C3995"/>
    <w:rsid w:val="006C448C"/>
    <w:rsid w:val="006C4EBF"/>
    <w:rsid w:val="006C6E9D"/>
    <w:rsid w:val="006C7F25"/>
    <w:rsid w:val="006D25F3"/>
    <w:rsid w:val="006D5756"/>
    <w:rsid w:val="006D58CB"/>
    <w:rsid w:val="006D696A"/>
    <w:rsid w:val="006D76F7"/>
    <w:rsid w:val="006E1441"/>
    <w:rsid w:val="006E16E8"/>
    <w:rsid w:val="006E1BDA"/>
    <w:rsid w:val="006E2C1F"/>
    <w:rsid w:val="006E2E80"/>
    <w:rsid w:val="006E7222"/>
    <w:rsid w:val="006F10AF"/>
    <w:rsid w:val="006F2CDF"/>
    <w:rsid w:val="006F2FAE"/>
    <w:rsid w:val="006F306A"/>
    <w:rsid w:val="006F3704"/>
    <w:rsid w:val="006F4651"/>
    <w:rsid w:val="006F4B9F"/>
    <w:rsid w:val="006F4D87"/>
    <w:rsid w:val="006F79B1"/>
    <w:rsid w:val="007009C9"/>
    <w:rsid w:val="00706045"/>
    <w:rsid w:val="00706A20"/>
    <w:rsid w:val="007100E7"/>
    <w:rsid w:val="0071273B"/>
    <w:rsid w:val="00714D43"/>
    <w:rsid w:val="00714DA3"/>
    <w:rsid w:val="00722080"/>
    <w:rsid w:val="0072289D"/>
    <w:rsid w:val="00725DE9"/>
    <w:rsid w:val="00727DC2"/>
    <w:rsid w:val="00731B38"/>
    <w:rsid w:val="00732713"/>
    <w:rsid w:val="00732BCF"/>
    <w:rsid w:val="00732CEA"/>
    <w:rsid w:val="00737E88"/>
    <w:rsid w:val="0074038A"/>
    <w:rsid w:val="007413BE"/>
    <w:rsid w:val="0074520F"/>
    <w:rsid w:val="00746797"/>
    <w:rsid w:val="00746F9F"/>
    <w:rsid w:val="007473DB"/>
    <w:rsid w:val="0075429B"/>
    <w:rsid w:val="00756085"/>
    <w:rsid w:val="00757C29"/>
    <w:rsid w:val="00766E6E"/>
    <w:rsid w:val="00770A14"/>
    <w:rsid w:val="007745E5"/>
    <w:rsid w:val="00782165"/>
    <w:rsid w:val="007845E3"/>
    <w:rsid w:val="0078698D"/>
    <w:rsid w:val="007920FB"/>
    <w:rsid w:val="00794F3C"/>
    <w:rsid w:val="00796820"/>
    <w:rsid w:val="007A00FA"/>
    <w:rsid w:val="007A1168"/>
    <w:rsid w:val="007A5811"/>
    <w:rsid w:val="007B0720"/>
    <w:rsid w:val="007B1BF7"/>
    <w:rsid w:val="007B26BD"/>
    <w:rsid w:val="007B27F3"/>
    <w:rsid w:val="007B306C"/>
    <w:rsid w:val="007B336A"/>
    <w:rsid w:val="007B3F07"/>
    <w:rsid w:val="007B512B"/>
    <w:rsid w:val="007B6F90"/>
    <w:rsid w:val="007C1B70"/>
    <w:rsid w:val="007C1DC2"/>
    <w:rsid w:val="007C449E"/>
    <w:rsid w:val="007C5ACD"/>
    <w:rsid w:val="007C73B4"/>
    <w:rsid w:val="007D024B"/>
    <w:rsid w:val="007D09C5"/>
    <w:rsid w:val="007D7C0A"/>
    <w:rsid w:val="007E0EFC"/>
    <w:rsid w:val="007E1766"/>
    <w:rsid w:val="007E530A"/>
    <w:rsid w:val="007E7356"/>
    <w:rsid w:val="007F02E4"/>
    <w:rsid w:val="007F10C8"/>
    <w:rsid w:val="007F2994"/>
    <w:rsid w:val="007F2C42"/>
    <w:rsid w:val="007F6DC1"/>
    <w:rsid w:val="007F7B63"/>
    <w:rsid w:val="007F7DCD"/>
    <w:rsid w:val="0080094A"/>
    <w:rsid w:val="00800E46"/>
    <w:rsid w:val="008025F1"/>
    <w:rsid w:val="00804CE7"/>
    <w:rsid w:val="00806067"/>
    <w:rsid w:val="00810B66"/>
    <w:rsid w:val="0081104A"/>
    <w:rsid w:val="00811932"/>
    <w:rsid w:val="00815551"/>
    <w:rsid w:val="0082344C"/>
    <w:rsid w:val="00824675"/>
    <w:rsid w:val="00830B91"/>
    <w:rsid w:val="008312B8"/>
    <w:rsid w:val="008318A4"/>
    <w:rsid w:val="00831972"/>
    <w:rsid w:val="00836619"/>
    <w:rsid w:val="00840338"/>
    <w:rsid w:val="0084049B"/>
    <w:rsid w:val="00842956"/>
    <w:rsid w:val="00844AF3"/>
    <w:rsid w:val="008459A6"/>
    <w:rsid w:val="00850E21"/>
    <w:rsid w:val="0085163B"/>
    <w:rsid w:val="008550E1"/>
    <w:rsid w:val="00856E0D"/>
    <w:rsid w:val="0085701D"/>
    <w:rsid w:val="00857A36"/>
    <w:rsid w:val="00863812"/>
    <w:rsid w:val="008640F5"/>
    <w:rsid w:val="0086471A"/>
    <w:rsid w:val="00872914"/>
    <w:rsid w:val="00874F8A"/>
    <w:rsid w:val="008769AE"/>
    <w:rsid w:val="00877574"/>
    <w:rsid w:val="00877F39"/>
    <w:rsid w:val="00883709"/>
    <w:rsid w:val="00883AE2"/>
    <w:rsid w:val="00884B69"/>
    <w:rsid w:val="00885133"/>
    <w:rsid w:val="008926BD"/>
    <w:rsid w:val="00892729"/>
    <w:rsid w:val="00896116"/>
    <w:rsid w:val="00896DF4"/>
    <w:rsid w:val="00897A87"/>
    <w:rsid w:val="00897DAB"/>
    <w:rsid w:val="008A1747"/>
    <w:rsid w:val="008A2663"/>
    <w:rsid w:val="008A2D89"/>
    <w:rsid w:val="008A2E9C"/>
    <w:rsid w:val="008A2F37"/>
    <w:rsid w:val="008A3687"/>
    <w:rsid w:val="008A5694"/>
    <w:rsid w:val="008A7753"/>
    <w:rsid w:val="008B13E3"/>
    <w:rsid w:val="008B3357"/>
    <w:rsid w:val="008B54A9"/>
    <w:rsid w:val="008B5750"/>
    <w:rsid w:val="008B6CA6"/>
    <w:rsid w:val="008C00E9"/>
    <w:rsid w:val="008C4E89"/>
    <w:rsid w:val="008C7360"/>
    <w:rsid w:val="008D0249"/>
    <w:rsid w:val="008D0CD6"/>
    <w:rsid w:val="008D43BD"/>
    <w:rsid w:val="008E033B"/>
    <w:rsid w:val="008E1D7F"/>
    <w:rsid w:val="008E50A7"/>
    <w:rsid w:val="008E636E"/>
    <w:rsid w:val="008E6881"/>
    <w:rsid w:val="008E756C"/>
    <w:rsid w:val="008E7977"/>
    <w:rsid w:val="008F0C60"/>
    <w:rsid w:val="008F19E7"/>
    <w:rsid w:val="008F4525"/>
    <w:rsid w:val="00902110"/>
    <w:rsid w:val="0090308C"/>
    <w:rsid w:val="009102FA"/>
    <w:rsid w:val="00910BFB"/>
    <w:rsid w:val="00912D3D"/>
    <w:rsid w:val="00914D47"/>
    <w:rsid w:val="009160DA"/>
    <w:rsid w:val="00916534"/>
    <w:rsid w:val="00916CAB"/>
    <w:rsid w:val="0092127F"/>
    <w:rsid w:val="00922C5D"/>
    <w:rsid w:val="00925084"/>
    <w:rsid w:val="009257DC"/>
    <w:rsid w:val="00930DFB"/>
    <w:rsid w:val="00934A19"/>
    <w:rsid w:val="00934FAB"/>
    <w:rsid w:val="0093689C"/>
    <w:rsid w:val="00937001"/>
    <w:rsid w:val="009376C4"/>
    <w:rsid w:val="00941829"/>
    <w:rsid w:val="00947E83"/>
    <w:rsid w:val="009519B4"/>
    <w:rsid w:val="00955B92"/>
    <w:rsid w:val="009564E2"/>
    <w:rsid w:val="00956A9D"/>
    <w:rsid w:val="00962E69"/>
    <w:rsid w:val="00966ABB"/>
    <w:rsid w:val="00966BEB"/>
    <w:rsid w:val="009673E9"/>
    <w:rsid w:val="00967E51"/>
    <w:rsid w:val="00970245"/>
    <w:rsid w:val="009775C3"/>
    <w:rsid w:val="009821C7"/>
    <w:rsid w:val="009827EA"/>
    <w:rsid w:val="00982D01"/>
    <w:rsid w:val="00991B25"/>
    <w:rsid w:val="00992230"/>
    <w:rsid w:val="009928CE"/>
    <w:rsid w:val="00993237"/>
    <w:rsid w:val="00995505"/>
    <w:rsid w:val="009972D6"/>
    <w:rsid w:val="009A20DF"/>
    <w:rsid w:val="009A3D5F"/>
    <w:rsid w:val="009B50FA"/>
    <w:rsid w:val="009B570E"/>
    <w:rsid w:val="009C2036"/>
    <w:rsid w:val="009C54C6"/>
    <w:rsid w:val="009C5B49"/>
    <w:rsid w:val="009C689D"/>
    <w:rsid w:val="009D0A24"/>
    <w:rsid w:val="009D405B"/>
    <w:rsid w:val="009D40E2"/>
    <w:rsid w:val="009D61B8"/>
    <w:rsid w:val="009D685D"/>
    <w:rsid w:val="009D7B4D"/>
    <w:rsid w:val="009E048E"/>
    <w:rsid w:val="009E458B"/>
    <w:rsid w:val="009E4FBA"/>
    <w:rsid w:val="009E6AF7"/>
    <w:rsid w:val="009F0877"/>
    <w:rsid w:val="009F37DE"/>
    <w:rsid w:val="009F4561"/>
    <w:rsid w:val="009F6985"/>
    <w:rsid w:val="009F700F"/>
    <w:rsid w:val="00A03229"/>
    <w:rsid w:val="00A047EF"/>
    <w:rsid w:val="00A05422"/>
    <w:rsid w:val="00A05841"/>
    <w:rsid w:val="00A103DA"/>
    <w:rsid w:val="00A1126B"/>
    <w:rsid w:val="00A1201C"/>
    <w:rsid w:val="00A13E6E"/>
    <w:rsid w:val="00A14E35"/>
    <w:rsid w:val="00A158AF"/>
    <w:rsid w:val="00A15CAF"/>
    <w:rsid w:val="00A15EA1"/>
    <w:rsid w:val="00A16503"/>
    <w:rsid w:val="00A16A48"/>
    <w:rsid w:val="00A16DCD"/>
    <w:rsid w:val="00A16F5D"/>
    <w:rsid w:val="00A17BA0"/>
    <w:rsid w:val="00A22D58"/>
    <w:rsid w:val="00A30665"/>
    <w:rsid w:val="00A316E2"/>
    <w:rsid w:val="00A31ACB"/>
    <w:rsid w:val="00A32D39"/>
    <w:rsid w:val="00A32F6C"/>
    <w:rsid w:val="00A331D5"/>
    <w:rsid w:val="00A35DA7"/>
    <w:rsid w:val="00A379DA"/>
    <w:rsid w:val="00A40AF3"/>
    <w:rsid w:val="00A40ED1"/>
    <w:rsid w:val="00A40F00"/>
    <w:rsid w:val="00A41553"/>
    <w:rsid w:val="00A4409E"/>
    <w:rsid w:val="00A44DE4"/>
    <w:rsid w:val="00A46437"/>
    <w:rsid w:val="00A47193"/>
    <w:rsid w:val="00A476A9"/>
    <w:rsid w:val="00A47A5E"/>
    <w:rsid w:val="00A50CA9"/>
    <w:rsid w:val="00A54303"/>
    <w:rsid w:val="00A60787"/>
    <w:rsid w:val="00A6302A"/>
    <w:rsid w:val="00A66F20"/>
    <w:rsid w:val="00A67737"/>
    <w:rsid w:val="00A7181F"/>
    <w:rsid w:val="00A76298"/>
    <w:rsid w:val="00A80727"/>
    <w:rsid w:val="00A81788"/>
    <w:rsid w:val="00A86D93"/>
    <w:rsid w:val="00A91441"/>
    <w:rsid w:val="00A9248A"/>
    <w:rsid w:val="00A92760"/>
    <w:rsid w:val="00A92E3B"/>
    <w:rsid w:val="00A94732"/>
    <w:rsid w:val="00A97AD7"/>
    <w:rsid w:val="00AA1DE2"/>
    <w:rsid w:val="00AA231C"/>
    <w:rsid w:val="00AA2FE6"/>
    <w:rsid w:val="00AB0F22"/>
    <w:rsid w:val="00AB338F"/>
    <w:rsid w:val="00AB3FAC"/>
    <w:rsid w:val="00AB54F0"/>
    <w:rsid w:val="00AB58DA"/>
    <w:rsid w:val="00AB5ACB"/>
    <w:rsid w:val="00AB63A9"/>
    <w:rsid w:val="00AB6411"/>
    <w:rsid w:val="00AB771A"/>
    <w:rsid w:val="00AC1C1D"/>
    <w:rsid w:val="00AC29A2"/>
    <w:rsid w:val="00AC3ECB"/>
    <w:rsid w:val="00AC4FD6"/>
    <w:rsid w:val="00AC6DAF"/>
    <w:rsid w:val="00AC7258"/>
    <w:rsid w:val="00AC7752"/>
    <w:rsid w:val="00AD17FA"/>
    <w:rsid w:val="00AD375E"/>
    <w:rsid w:val="00AD505F"/>
    <w:rsid w:val="00AD5E70"/>
    <w:rsid w:val="00AE0912"/>
    <w:rsid w:val="00AE1A95"/>
    <w:rsid w:val="00AF216D"/>
    <w:rsid w:val="00AF3593"/>
    <w:rsid w:val="00AF43C3"/>
    <w:rsid w:val="00AF67CE"/>
    <w:rsid w:val="00B04AFC"/>
    <w:rsid w:val="00B10CD1"/>
    <w:rsid w:val="00B12A59"/>
    <w:rsid w:val="00B1325A"/>
    <w:rsid w:val="00B14B42"/>
    <w:rsid w:val="00B14D3B"/>
    <w:rsid w:val="00B1623C"/>
    <w:rsid w:val="00B210A7"/>
    <w:rsid w:val="00B24E9C"/>
    <w:rsid w:val="00B25641"/>
    <w:rsid w:val="00B25E6C"/>
    <w:rsid w:val="00B2755E"/>
    <w:rsid w:val="00B3070D"/>
    <w:rsid w:val="00B30FEF"/>
    <w:rsid w:val="00B312B2"/>
    <w:rsid w:val="00B315C9"/>
    <w:rsid w:val="00B31C7C"/>
    <w:rsid w:val="00B347E9"/>
    <w:rsid w:val="00B34D8F"/>
    <w:rsid w:val="00B35112"/>
    <w:rsid w:val="00B424D8"/>
    <w:rsid w:val="00B42C77"/>
    <w:rsid w:val="00B441A7"/>
    <w:rsid w:val="00B4488E"/>
    <w:rsid w:val="00B51197"/>
    <w:rsid w:val="00B55B8C"/>
    <w:rsid w:val="00B55BAC"/>
    <w:rsid w:val="00B55FA5"/>
    <w:rsid w:val="00B579F5"/>
    <w:rsid w:val="00B602E8"/>
    <w:rsid w:val="00B62853"/>
    <w:rsid w:val="00B66B2A"/>
    <w:rsid w:val="00B71E99"/>
    <w:rsid w:val="00B726DF"/>
    <w:rsid w:val="00B72A4E"/>
    <w:rsid w:val="00B731C5"/>
    <w:rsid w:val="00B73E04"/>
    <w:rsid w:val="00B75DD3"/>
    <w:rsid w:val="00B7606C"/>
    <w:rsid w:val="00B76A60"/>
    <w:rsid w:val="00B845CE"/>
    <w:rsid w:val="00B86112"/>
    <w:rsid w:val="00B8700A"/>
    <w:rsid w:val="00B900C3"/>
    <w:rsid w:val="00B90234"/>
    <w:rsid w:val="00B91082"/>
    <w:rsid w:val="00B92989"/>
    <w:rsid w:val="00B93847"/>
    <w:rsid w:val="00BA08B0"/>
    <w:rsid w:val="00BA18A0"/>
    <w:rsid w:val="00BA20A5"/>
    <w:rsid w:val="00BA2297"/>
    <w:rsid w:val="00BA31AA"/>
    <w:rsid w:val="00BA3227"/>
    <w:rsid w:val="00BA3669"/>
    <w:rsid w:val="00BA6564"/>
    <w:rsid w:val="00BB3169"/>
    <w:rsid w:val="00BB4A50"/>
    <w:rsid w:val="00BC3497"/>
    <w:rsid w:val="00BC37DF"/>
    <w:rsid w:val="00BC412D"/>
    <w:rsid w:val="00BC5D0A"/>
    <w:rsid w:val="00BC5F15"/>
    <w:rsid w:val="00BD05F8"/>
    <w:rsid w:val="00BD0F4A"/>
    <w:rsid w:val="00BD4FD6"/>
    <w:rsid w:val="00BD5AAB"/>
    <w:rsid w:val="00BD7A46"/>
    <w:rsid w:val="00BE14AE"/>
    <w:rsid w:val="00BE193C"/>
    <w:rsid w:val="00BE2259"/>
    <w:rsid w:val="00BE2CF4"/>
    <w:rsid w:val="00BE4B47"/>
    <w:rsid w:val="00BF0DA5"/>
    <w:rsid w:val="00BF1348"/>
    <w:rsid w:val="00BF17F2"/>
    <w:rsid w:val="00BF58BC"/>
    <w:rsid w:val="00BF6AEE"/>
    <w:rsid w:val="00C005B6"/>
    <w:rsid w:val="00C07A4E"/>
    <w:rsid w:val="00C07E98"/>
    <w:rsid w:val="00C1069E"/>
    <w:rsid w:val="00C132F1"/>
    <w:rsid w:val="00C17B10"/>
    <w:rsid w:val="00C21326"/>
    <w:rsid w:val="00C21484"/>
    <w:rsid w:val="00C216F2"/>
    <w:rsid w:val="00C21B5F"/>
    <w:rsid w:val="00C22E43"/>
    <w:rsid w:val="00C23E57"/>
    <w:rsid w:val="00C24FB7"/>
    <w:rsid w:val="00C252BC"/>
    <w:rsid w:val="00C253CC"/>
    <w:rsid w:val="00C25E58"/>
    <w:rsid w:val="00C25F26"/>
    <w:rsid w:val="00C26E78"/>
    <w:rsid w:val="00C303E4"/>
    <w:rsid w:val="00C33D2D"/>
    <w:rsid w:val="00C36A21"/>
    <w:rsid w:val="00C37A13"/>
    <w:rsid w:val="00C45823"/>
    <w:rsid w:val="00C51709"/>
    <w:rsid w:val="00C54DBF"/>
    <w:rsid w:val="00C551F7"/>
    <w:rsid w:val="00C616AC"/>
    <w:rsid w:val="00C632A4"/>
    <w:rsid w:val="00C64AAF"/>
    <w:rsid w:val="00C66CC1"/>
    <w:rsid w:val="00C7022C"/>
    <w:rsid w:val="00C70764"/>
    <w:rsid w:val="00C70863"/>
    <w:rsid w:val="00C72D67"/>
    <w:rsid w:val="00C77635"/>
    <w:rsid w:val="00C80AC7"/>
    <w:rsid w:val="00C82626"/>
    <w:rsid w:val="00C831B3"/>
    <w:rsid w:val="00C8401C"/>
    <w:rsid w:val="00C87185"/>
    <w:rsid w:val="00C87696"/>
    <w:rsid w:val="00C91B84"/>
    <w:rsid w:val="00C92691"/>
    <w:rsid w:val="00C92842"/>
    <w:rsid w:val="00C9795D"/>
    <w:rsid w:val="00CA39D9"/>
    <w:rsid w:val="00CA489C"/>
    <w:rsid w:val="00CA4DEA"/>
    <w:rsid w:val="00CA664C"/>
    <w:rsid w:val="00CB14FD"/>
    <w:rsid w:val="00CB6E2C"/>
    <w:rsid w:val="00CC0FB7"/>
    <w:rsid w:val="00CC1221"/>
    <w:rsid w:val="00CC159D"/>
    <w:rsid w:val="00CC16AF"/>
    <w:rsid w:val="00CC28D4"/>
    <w:rsid w:val="00CC32FB"/>
    <w:rsid w:val="00CC6048"/>
    <w:rsid w:val="00CC6694"/>
    <w:rsid w:val="00CC74BB"/>
    <w:rsid w:val="00CD0074"/>
    <w:rsid w:val="00CD22A5"/>
    <w:rsid w:val="00CE0F56"/>
    <w:rsid w:val="00CE231D"/>
    <w:rsid w:val="00CE76E9"/>
    <w:rsid w:val="00CF0E8E"/>
    <w:rsid w:val="00CF1317"/>
    <w:rsid w:val="00D01E6D"/>
    <w:rsid w:val="00D031DB"/>
    <w:rsid w:val="00D058AB"/>
    <w:rsid w:val="00D1134B"/>
    <w:rsid w:val="00D1243D"/>
    <w:rsid w:val="00D13AAC"/>
    <w:rsid w:val="00D140FC"/>
    <w:rsid w:val="00D151A0"/>
    <w:rsid w:val="00D152CE"/>
    <w:rsid w:val="00D15E01"/>
    <w:rsid w:val="00D16842"/>
    <w:rsid w:val="00D16AA8"/>
    <w:rsid w:val="00D21C3A"/>
    <w:rsid w:val="00D243F9"/>
    <w:rsid w:val="00D3286C"/>
    <w:rsid w:val="00D33306"/>
    <w:rsid w:val="00D430DB"/>
    <w:rsid w:val="00D459FC"/>
    <w:rsid w:val="00D46434"/>
    <w:rsid w:val="00D47BC0"/>
    <w:rsid w:val="00D50BFB"/>
    <w:rsid w:val="00D52F40"/>
    <w:rsid w:val="00D538F3"/>
    <w:rsid w:val="00D57428"/>
    <w:rsid w:val="00D60282"/>
    <w:rsid w:val="00D63698"/>
    <w:rsid w:val="00D671E7"/>
    <w:rsid w:val="00D67D50"/>
    <w:rsid w:val="00D72FA6"/>
    <w:rsid w:val="00D733D9"/>
    <w:rsid w:val="00D74E4E"/>
    <w:rsid w:val="00D77380"/>
    <w:rsid w:val="00D77AA5"/>
    <w:rsid w:val="00D81334"/>
    <w:rsid w:val="00D815ED"/>
    <w:rsid w:val="00D81CD6"/>
    <w:rsid w:val="00D83DE0"/>
    <w:rsid w:val="00D83E8A"/>
    <w:rsid w:val="00D87392"/>
    <w:rsid w:val="00D874D3"/>
    <w:rsid w:val="00D87A4C"/>
    <w:rsid w:val="00D91B92"/>
    <w:rsid w:val="00D969A8"/>
    <w:rsid w:val="00DA04B0"/>
    <w:rsid w:val="00DA3B9F"/>
    <w:rsid w:val="00DA42BA"/>
    <w:rsid w:val="00DA4792"/>
    <w:rsid w:val="00DA6E71"/>
    <w:rsid w:val="00DA7333"/>
    <w:rsid w:val="00DB0EE9"/>
    <w:rsid w:val="00DB15A2"/>
    <w:rsid w:val="00DB2178"/>
    <w:rsid w:val="00DB5061"/>
    <w:rsid w:val="00DB5B0A"/>
    <w:rsid w:val="00DB6FB3"/>
    <w:rsid w:val="00DB7095"/>
    <w:rsid w:val="00DC0FA4"/>
    <w:rsid w:val="00DC4B5C"/>
    <w:rsid w:val="00DC550B"/>
    <w:rsid w:val="00DC5B39"/>
    <w:rsid w:val="00DC6C2E"/>
    <w:rsid w:val="00DC7EC4"/>
    <w:rsid w:val="00DD1650"/>
    <w:rsid w:val="00DD23A8"/>
    <w:rsid w:val="00DD476C"/>
    <w:rsid w:val="00DD5C13"/>
    <w:rsid w:val="00DE089A"/>
    <w:rsid w:val="00DE569E"/>
    <w:rsid w:val="00DE6172"/>
    <w:rsid w:val="00DF1128"/>
    <w:rsid w:val="00DF1180"/>
    <w:rsid w:val="00DF19F7"/>
    <w:rsid w:val="00DF591C"/>
    <w:rsid w:val="00DF7CA7"/>
    <w:rsid w:val="00E00143"/>
    <w:rsid w:val="00E017D6"/>
    <w:rsid w:val="00E03187"/>
    <w:rsid w:val="00E036B8"/>
    <w:rsid w:val="00E03DE6"/>
    <w:rsid w:val="00E06629"/>
    <w:rsid w:val="00E15028"/>
    <w:rsid w:val="00E16B20"/>
    <w:rsid w:val="00E25732"/>
    <w:rsid w:val="00E26604"/>
    <w:rsid w:val="00E2663A"/>
    <w:rsid w:val="00E2766E"/>
    <w:rsid w:val="00E27BC1"/>
    <w:rsid w:val="00E31A8D"/>
    <w:rsid w:val="00E31B77"/>
    <w:rsid w:val="00E326A3"/>
    <w:rsid w:val="00E33995"/>
    <w:rsid w:val="00E35C3B"/>
    <w:rsid w:val="00E375C1"/>
    <w:rsid w:val="00E40035"/>
    <w:rsid w:val="00E402EC"/>
    <w:rsid w:val="00E415B9"/>
    <w:rsid w:val="00E423DC"/>
    <w:rsid w:val="00E42762"/>
    <w:rsid w:val="00E43E7A"/>
    <w:rsid w:val="00E50A70"/>
    <w:rsid w:val="00E50CFD"/>
    <w:rsid w:val="00E5435D"/>
    <w:rsid w:val="00E545AD"/>
    <w:rsid w:val="00E55133"/>
    <w:rsid w:val="00E554B0"/>
    <w:rsid w:val="00E55A73"/>
    <w:rsid w:val="00E562E1"/>
    <w:rsid w:val="00E602E7"/>
    <w:rsid w:val="00E60C59"/>
    <w:rsid w:val="00E628C8"/>
    <w:rsid w:val="00E76841"/>
    <w:rsid w:val="00E77533"/>
    <w:rsid w:val="00E8688C"/>
    <w:rsid w:val="00E873FE"/>
    <w:rsid w:val="00E93492"/>
    <w:rsid w:val="00E95D28"/>
    <w:rsid w:val="00E967C7"/>
    <w:rsid w:val="00EA3258"/>
    <w:rsid w:val="00EA426D"/>
    <w:rsid w:val="00EA47D7"/>
    <w:rsid w:val="00EA506A"/>
    <w:rsid w:val="00EA67A9"/>
    <w:rsid w:val="00EB3A5E"/>
    <w:rsid w:val="00EB3B98"/>
    <w:rsid w:val="00EB5933"/>
    <w:rsid w:val="00EC37D8"/>
    <w:rsid w:val="00EC4C23"/>
    <w:rsid w:val="00EC5436"/>
    <w:rsid w:val="00EC555B"/>
    <w:rsid w:val="00EC7BE6"/>
    <w:rsid w:val="00ED0FFD"/>
    <w:rsid w:val="00ED1441"/>
    <w:rsid w:val="00ED572F"/>
    <w:rsid w:val="00ED5853"/>
    <w:rsid w:val="00EE03DF"/>
    <w:rsid w:val="00EE09DF"/>
    <w:rsid w:val="00EE0EC6"/>
    <w:rsid w:val="00EE1589"/>
    <w:rsid w:val="00EE3158"/>
    <w:rsid w:val="00EE434A"/>
    <w:rsid w:val="00EE67EC"/>
    <w:rsid w:val="00EE7090"/>
    <w:rsid w:val="00EF2583"/>
    <w:rsid w:val="00EF4151"/>
    <w:rsid w:val="00EF4D73"/>
    <w:rsid w:val="00F0049B"/>
    <w:rsid w:val="00F0533C"/>
    <w:rsid w:val="00F0780F"/>
    <w:rsid w:val="00F124DA"/>
    <w:rsid w:val="00F15521"/>
    <w:rsid w:val="00F174F1"/>
    <w:rsid w:val="00F17DF3"/>
    <w:rsid w:val="00F23EBB"/>
    <w:rsid w:val="00F30F2B"/>
    <w:rsid w:val="00F33413"/>
    <w:rsid w:val="00F33D41"/>
    <w:rsid w:val="00F34964"/>
    <w:rsid w:val="00F35DB2"/>
    <w:rsid w:val="00F3601F"/>
    <w:rsid w:val="00F40E72"/>
    <w:rsid w:val="00F41F16"/>
    <w:rsid w:val="00F44BB8"/>
    <w:rsid w:val="00F519C9"/>
    <w:rsid w:val="00F52273"/>
    <w:rsid w:val="00F52625"/>
    <w:rsid w:val="00F557FE"/>
    <w:rsid w:val="00F5580D"/>
    <w:rsid w:val="00F56974"/>
    <w:rsid w:val="00F60752"/>
    <w:rsid w:val="00F61A6B"/>
    <w:rsid w:val="00F62FA1"/>
    <w:rsid w:val="00F6409C"/>
    <w:rsid w:val="00F6489D"/>
    <w:rsid w:val="00F66308"/>
    <w:rsid w:val="00F6674F"/>
    <w:rsid w:val="00F67833"/>
    <w:rsid w:val="00F714B5"/>
    <w:rsid w:val="00F73A0E"/>
    <w:rsid w:val="00F750E2"/>
    <w:rsid w:val="00F751A0"/>
    <w:rsid w:val="00F75367"/>
    <w:rsid w:val="00F80054"/>
    <w:rsid w:val="00F84FC2"/>
    <w:rsid w:val="00F84FDF"/>
    <w:rsid w:val="00F875F2"/>
    <w:rsid w:val="00F87AF1"/>
    <w:rsid w:val="00F907AA"/>
    <w:rsid w:val="00F91FBB"/>
    <w:rsid w:val="00F93C96"/>
    <w:rsid w:val="00F94B6E"/>
    <w:rsid w:val="00F96B96"/>
    <w:rsid w:val="00FA0286"/>
    <w:rsid w:val="00FA0B34"/>
    <w:rsid w:val="00FA202B"/>
    <w:rsid w:val="00FA24E5"/>
    <w:rsid w:val="00FA4786"/>
    <w:rsid w:val="00FA6550"/>
    <w:rsid w:val="00FA6EEA"/>
    <w:rsid w:val="00FB02A8"/>
    <w:rsid w:val="00FB184C"/>
    <w:rsid w:val="00FB5CEA"/>
    <w:rsid w:val="00FB6567"/>
    <w:rsid w:val="00FB6DF6"/>
    <w:rsid w:val="00FC3BCB"/>
    <w:rsid w:val="00FC623F"/>
    <w:rsid w:val="00FD0BCE"/>
    <w:rsid w:val="00FD268D"/>
    <w:rsid w:val="00FD2A74"/>
    <w:rsid w:val="00FD371B"/>
    <w:rsid w:val="00FD6170"/>
    <w:rsid w:val="00FD6B56"/>
    <w:rsid w:val="00FE08E6"/>
    <w:rsid w:val="00FE0F05"/>
    <w:rsid w:val="00FE1870"/>
    <w:rsid w:val="00FF2849"/>
    <w:rsid w:val="00FF3595"/>
    <w:rsid w:val="00FF5E0D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basedOn w:val="a0"/>
    <w:link w:val="a4"/>
    <w:locked/>
    <w:rsid w:val="00385F5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"/>
    <w:basedOn w:val="a"/>
    <w:link w:val="a3"/>
    <w:unhideWhenUsed/>
    <w:rsid w:val="00385F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85F5B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5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5F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2015-11-20T09:44:00Z</dcterms:created>
  <dcterms:modified xsi:type="dcterms:W3CDTF">2015-11-20T09:44:00Z</dcterms:modified>
</cp:coreProperties>
</file>